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BC" w:rsidRDefault="007A48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9.35pt;margin-top:-8.05pt;width:615.55pt;height:68.4pt;z-index:251664384;mso-width-relative:margin;mso-height-relative:margin">
            <v:textbox>
              <w:txbxContent>
                <w:p w:rsidR="004117BC" w:rsidRPr="004117BC" w:rsidRDefault="004117BC" w:rsidP="00E95130">
                  <w:pPr>
                    <w:spacing w:after="120"/>
                    <w:jc w:val="center"/>
                    <w:rPr>
                      <w:sz w:val="40"/>
                      <w:szCs w:val="40"/>
                    </w:rPr>
                  </w:pPr>
                  <w:r w:rsidRPr="004117BC">
                    <w:rPr>
                      <w:sz w:val="40"/>
                      <w:szCs w:val="40"/>
                    </w:rPr>
                    <w:t>Promotion de la démocratie sanitaire dans le secteur médic</w:t>
                  </w:r>
                  <w:r>
                    <w:rPr>
                      <w:sz w:val="40"/>
                      <w:szCs w:val="40"/>
                    </w:rPr>
                    <w:t>o</w:t>
                  </w:r>
                  <w:r w:rsidRPr="004117BC">
                    <w:rPr>
                      <w:sz w:val="40"/>
                      <w:szCs w:val="40"/>
                    </w:rPr>
                    <w:t>-social</w:t>
                  </w:r>
                </w:p>
                <w:p w:rsidR="004117BC" w:rsidRPr="004117BC" w:rsidRDefault="004117BC" w:rsidP="00E95130">
                  <w:pPr>
                    <w:spacing w:after="120"/>
                    <w:jc w:val="center"/>
                    <w:rPr>
                      <w:sz w:val="40"/>
                      <w:szCs w:val="40"/>
                    </w:rPr>
                  </w:pPr>
                  <w:r w:rsidRPr="004117BC">
                    <w:rPr>
                      <w:sz w:val="40"/>
                      <w:szCs w:val="40"/>
                    </w:rPr>
                    <w:t>Calendrier du projet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.1pt;margin-top:-18pt;width:172.15pt;height:74.9pt;z-index:251660288;mso-height-percent:200;mso-height-percent:200;mso-width-relative:margin;mso-height-relative:margin" filled="f" stroked="f">
            <v:textbox style="mso-fit-shape-to-text:t">
              <w:txbxContent>
                <w:p w:rsidR="004117BC" w:rsidRDefault="004117BC">
                  <w:r>
                    <w:rPr>
                      <w:rFonts w:ascii="Garamond" w:hAnsi="Garamond"/>
                      <w:noProof/>
                      <w:sz w:val="88"/>
                      <w:lang w:eastAsia="fr-FR"/>
                    </w:rPr>
                    <w:drawing>
                      <wp:inline distT="0" distB="0" distL="0" distR="0">
                        <wp:extent cx="1700568" cy="707153"/>
                        <wp:effectExtent l="19050" t="0" r="0" b="0"/>
                        <wp:docPr id="1" name="Image 1" descr="Logo Vivre et devenir RV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ogo Vivre et devenir RV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47" cy="709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17BC" w:rsidRDefault="007A48BE">
      <w:r>
        <w:rPr>
          <w:noProof/>
        </w:rPr>
        <w:pict>
          <v:shape id="_x0000_s1027" type="#_x0000_t202" style="position:absolute;margin-left:11pt;margin-top:18.05pt;width:143.3pt;height:34.05pt;z-index:251662336;mso-height-percent:200;mso-height-percent:200;mso-width-relative:margin;mso-height-relative:margin" filled="f" stroked="f">
            <v:textbox style="mso-fit-shape-to-text:t">
              <w:txbxContent>
                <w:p w:rsidR="004117BC" w:rsidRPr="004117BC" w:rsidRDefault="004117BC">
                  <w:pPr>
                    <w:rPr>
                      <w:sz w:val="24"/>
                      <w:szCs w:val="24"/>
                    </w:rPr>
                  </w:pPr>
                  <w:r w:rsidRPr="004117BC">
                    <w:rPr>
                      <w:b/>
                      <w:color w:val="7030A0"/>
                      <w:sz w:val="24"/>
                      <w:szCs w:val="24"/>
                    </w:rPr>
                    <w:t>IME</w:t>
                  </w:r>
                  <w:r w:rsidRPr="004117B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117BC">
                    <w:rPr>
                      <w:b/>
                      <w:color w:val="4BACC6"/>
                      <w:sz w:val="24"/>
                      <w:szCs w:val="24"/>
                    </w:rPr>
                    <w:t>Marie-Auxiliatrice</w:t>
                  </w:r>
                </w:p>
              </w:txbxContent>
            </v:textbox>
          </v:shape>
        </w:pict>
      </w:r>
    </w:p>
    <w:p w:rsidR="004117BC" w:rsidRDefault="004117BC"/>
    <w:p w:rsidR="004117BC" w:rsidRDefault="004117BC"/>
    <w:p w:rsidR="004117BC" w:rsidRDefault="004117BC"/>
    <w:p w:rsidR="004117BC" w:rsidRDefault="00796806">
      <w:r>
        <w:rPr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0" type="#_x0000_t15" style="position:absolute;margin-left:134.4pt;margin-top:2.55pt;width:126.75pt;height:34pt;z-index:251666432" fillcolor="#dbe5f1 [660]">
            <v:fill color2="white [3212]" rotate="t" angle="-135" focus="100%" type="gradient"/>
            <v:textbox style="mso-next-textbox:#_x0000_s1030">
              <w:txbxContent>
                <w:p w:rsidR="004117BC" w:rsidRPr="004117BC" w:rsidRDefault="004117BC" w:rsidP="001B37D1">
                  <w:pPr>
                    <w:spacing w:before="120" w:after="0"/>
                    <w:jc w:val="center"/>
                    <w:rPr>
                      <w:b/>
                    </w:rPr>
                  </w:pPr>
                  <w:r w:rsidRPr="004117BC">
                    <w:rPr>
                      <w:b/>
                    </w:rPr>
                    <w:t xml:space="preserve">Sept 2016 – </w:t>
                  </w:r>
                  <w:proofErr w:type="spellStart"/>
                  <w:r w:rsidRPr="004117BC">
                    <w:rPr>
                      <w:b/>
                    </w:rPr>
                    <w:t>Fév</w:t>
                  </w:r>
                  <w:proofErr w:type="spellEnd"/>
                  <w:r w:rsidRPr="004117BC">
                    <w:rPr>
                      <w:b/>
                    </w:rPr>
                    <w:t xml:space="preserve"> 2017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15" style="position:absolute;margin-left:-6pt;margin-top:2.55pt;width:113.4pt;height:34pt;z-index:251665408" fillcolor="#c6d9f1 [671]">
            <v:fill color2="fill lighten(0)" rotate="t" angle="-135" method="linear sigma" focus="100%" type="gradient"/>
            <v:textbox style="mso-next-textbox:#_x0000_s1029">
              <w:txbxContent>
                <w:p w:rsidR="004117BC" w:rsidRPr="004117BC" w:rsidRDefault="004117BC" w:rsidP="005B316B">
                  <w:pPr>
                    <w:spacing w:before="120" w:after="0"/>
                    <w:jc w:val="center"/>
                    <w:rPr>
                      <w:b/>
                    </w:rPr>
                  </w:pPr>
                  <w:r w:rsidRPr="004117BC">
                    <w:rPr>
                      <w:b/>
                    </w:rPr>
                    <w:t>Mai 2016</w:t>
                  </w:r>
                </w:p>
              </w:txbxContent>
            </v:textbox>
          </v:shape>
        </w:pict>
      </w:r>
    </w:p>
    <w:p w:rsidR="004117BC" w:rsidRDefault="004117BC"/>
    <w:p w:rsidR="004117BC" w:rsidRDefault="00796806">
      <w:r>
        <w:rPr>
          <w:noProof/>
          <w:lang w:eastAsia="fr-FR"/>
        </w:rPr>
        <w:pict>
          <v:shape id="_x0000_s1031" type="#_x0000_t15" style="position:absolute;margin-left:277.5pt;margin-top:13.15pt;width:113.4pt;height:34pt;z-index:251667456" fillcolor="#b8cce4 [1300]">
            <v:fill color2="white [3212]" rotate="t" angle="-135" focus="100%" type="gradient"/>
            <v:textbox style="mso-next-textbox:#_x0000_s1031">
              <w:txbxContent>
                <w:p w:rsidR="004117BC" w:rsidRPr="004117BC" w:rsidRDefault="004117BC" w:rsidP="001B37D1">
                  <w:pPr>
                    <w:spacing w:before="120" w:after="0"/>
                    <w:jc w:val="center"/>
                    <w:rPr>
                      <w:b/>
                    </w:rPr>
                  </w:pPr>
                  <w:r w:rsidRPr="004117BC">
                    <w:rPr>
                      <w:b/>
                    </w:rPr>
                    <w:t>Mars 2017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135.75pt;margin-top:1.1pt;width:114.15pt;height:214.4pt;z-index:251672576;mso-height-percent:200;mso-height-percent:200;mso-width-relative:margin;mso-height-relative:margin" strokecolor="#5a5a5a [2109]">
            <v:textbox style="mso-fit-shape-to-text:t">
              <w:txbxContent>
                <w:p w:rsidR="004117BC" w:rsidRDefault="004117BC" w:rsidP="004117BC">
                  <w:r>
                    <w:t>Fiche Action 7</w:t>
                  </w:r>
                </w:p>
                <w:p w:rsidR="004117BC" w:rsidRDefault="004117BC" w:rsidP="001B37D1">
                  <w:pPr>
                    <w:pStyle w:val="Paragraphedeliste"/>
                    <w:numPr>
                      <w:ilvl w:val="0"/>
                      <w:numId w:val="1"/>
                    </w:numPr>
                    <w:ind w:left="284" w:hanging="284"/>
                  </w:pPr>
                  <w:r>
                    <w:t>Elaboration d’une trame harmonisée du PPA pour tous les enfants accueillis</w:t>
                  </w:r>
                  <w:r w:rsidR="001B37D1">
                    <w:t>.</w:t>
                  </w:r>
                </w:p>
                <w:p w:rsidR="001B37D1" w:rsidRDefault="001B37D1" w:rsidP="001B37D1">
                  <w:pPr>
                    <w:pStyle w:val="Paragraphedeliste"/>
                    <w:ind w:left="284"/>
                  </w:pPr>
                </w:p>
                <w:p w:rsidR="004117BC" w:rsidRDefault="001B37D1" w:rsidP="001B37D1">
                  <w:pPr>
                    <w:pStyle w:val="Paragraphedeliste"/>
                    <w:numPr>
                      <w:ilvl w:val="0"/>
                      <w:numId w:val="1"/>
                    </w:numPr>
                    <w:ind w:left="284" w:hanging="284"/>
                  </w:pPr>
                  <w:r>
                    <w:t>Préparation et p</w:t>
                  </w:r>
                  <w:r w:rsidR="004117BC">
                    <w:t>rés</w:t>
                  </w:r>
                  <w:r>
                    <w:t xml:space="preserve">entation </w:t>
                  </w:r>
                  <w:r w:rsidR="004117BC">
                    <w:t>institutionnelle</w:t>
                  </w:r>
                  <w:r>
                    <w:t xml:space="preserve"> du laboratoire expérimental.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8.75pt;margin-top:0;width:114.15pt;height:130.6pt;z-index:251671552;mso-height-percent:200;mso-height-percent:200;mso-width-relative:margin;mso-height-relative:margin" strokecolor="#5a5a5a [2109]">
            <v:textbox style="mso-fit-shape-to-text:t">
              <w:txbxContent>
                <w:p w:rsidR="004117BC" w:rsidRDefault="004117BC">
                  <w:r>
                    <w:t>Validation du Projet d’Etablissement 2016-2020</w:t>
                  </w:r>
                  <w:r w:rsidR="001B37D1">
                    <w:t>.</w:t>
                  </w:r>
                </w:p>
                <w:p w:rsidR="004117BC" w:rsidRDefault="001B37D1">
                  <w:r>
                    <w:t xml:space="preserve">CVS, </w:t>
                  </w:r>
                  <w:r w:rsidR="004117BC">
                    <w:t>CE, CA</w:t>
                  </w:r>
                </w:p>
                <w:p w:rsidR="004117BC" w:rsidRDefault="004117BC">
                  <w:r>
                    <w:t>Présentation Réunion institutionnelle</w:t>
                  </w:r>
                  <w:r w:rsidR="001B37D1">
                    <w:t>.</w:t>
                  </w:r>
                </w:p>
              </w:txbxContent>
            </v:textbox>
          </v:shape>
        </w:pict>
      </w:r>
    </w:p>
    <w:p w:rsidR="004117BC" w:rsidRDefault="004117BC"/>
    <w:p w:rsidR="00B478B5" w:rsidRDefault="007A48BE">
      <w:r>
        <w:rPr>
          <w:noProof/>
          <w:lang w:eastAsia="fr-FR"/>
        </w:rPr>
        <w:pict>
          <v:shape id="_x0000_s1040" type="#_x0000_t202" style="position:absolute;margin-left:630.1pt;margin-top:165pt;width:137.9pt;height:110.6pt;z-index:251678720;mso-height-percent:200;mso-height-percent:200;mso-width-relative:margin;mso-height-relative:margin" strokecolor="#5a5a5a [2109]">
            <v:textbox style="mso-fit-shape-to-text:t">
              <w:txbxContent>
                <w:p w:rsidR="00796806" w:rsidRDefault="00796806" w:rsidP="00796806">
                  <w:pPr>
                    <w:pStyle w:val="Paragraphedeliste"/>
                    <w:numPr>
                      <w:ilvl w:val="0"/>
                      <w:numId w:val="2"/>
                    </w:numPr>
                    <w:ind w:left="284" w:hanging="284"/>
                  </w:pPr>
                  <w:r>
                    <w:t>Synthèse nouvelle formule.</w:t>
                  </w:r>
                </w:p>
                <w:p w:rsidR="00796806" w:rsidRDefault="00796806" w:rsidP="00796806">
                  <w:pPr>
                    <w:pStyle w:val="Paragraphedeliste"/>
                    <w:numPr>
                      <w:ilvl w:val="0"/>
                      <w:numId w:val="2"/>
                    </w:numPr>
                    <w:ind w:left="284" w:hanging="284"/>
                  </w:pPr>
                  <w:r>
                    <w:t>Institut de l’expérience patient : Accompagnement de l’établissement pilote.</w:t>
                  </w:r>
                </w:p>
                <w:p w:rsidR="007A48BE" w:rsidRDefault="007A48BE" w:rsidP="00796806">
                  <w:pPr>
                    <w:pStyle w:val="Paragraphedeliste"/>
                    <w:numPr>
                      <w:ilvl w:val="0"/>
                      <w:numId w:val="2"/>
                    </w:numPr>
                    <w:ind w:left="284" w:hanging="284"/>
                  </w:pPr>
                  <w:r>
                    <w:t>Présentation CVS.</w:t>
                  </w:r>
                </w:p>
              </w:txbxContent>
            </v:textbox>
          </v:shape>
        </w:pict>
      </w:r>
      <w:r w:rsidR="005B316B">
        <w:rPr>
          <w:noProof/>
          <w:lang w:eastAsia="fr-FR"/>
        </w:rPr>
        <w:pict>
          <v:shape id="_x0000_s1032" type="#_x0000_t15" style="position:absolute;margin-left:629.25pt;margin-top:116pt;width:161.55pt;height:34pt;z-index:251668480" fillcolor="#95b3d7 [1940]">
            <v:textbox style="mso-next-textbox:#_x0000_s1032">
              <w:txbxContent>
                <w:p w:rsidR="004117BC" w:rsidRDefault="004117BC" w:rsidP="001B37D1">
                  <w:pPr>
                    <w:spacing w:before="120" w:after="0"/>
                    <w:jc w:val="center"/>
                    <w:rPr>
                      <w:b/>
                    </w:rPr>
                  </w:pPr>
                  <w:r w:rsidRPr="004117BC">
                    <w:rPr>
                      <w:b/>
                    </w:rPr>
                    <w:t xml:space="preserve">Jan 2018    </w:t>
                  </w:r>
                  <w:r w:rsidRPr="007A48BE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7A48BE">
                    <w:rPr>
                      <w:b/>
                      <w:color w:val="000000" w:themeColor="text1"/>
                    </w:rPr>
                    <w:t>Fév</w:t>
                  </w:r>
                  <w:proofErr w:type="spellEnd"/>
                  <w:r w:rsidRPr="005B316B">
                    <w:rPr>
                      <w:b/>
                      <w:color w:val="0066FF"/>
                    </w:rPr>
                    <w:t xml:space="preserve"> </w:t>
                  </w:r>
                  <w:r w:rsidRPr="004117BC">
                    <w:rPr>
                      <w:b/>
                    </w:rPr>
                    <w:t xml:space="preserve">    Avril 2018</w:t>
                  </w:r>
                </w:p>
              </w:txbxContent>
            </v:textbox>
          </v:shape>
        </w:pict>
      </w:r>
      <w:r w:rsidR="00796806">
        <w:rPr>
          <w:noProof/>
          <w:lang w:eastAsia="fr-FR"/>
        </w:rPr>
        <w:pict>
          <v:shape id="_x0000_s1039" type="#_x0000_t202" style="position:absolute;margin-left:498.05pt;margin-top:91.3pt;width:106pt;height:110.6pt;z-index:251677696;mso-height-percent:200;mso-height-percent:200;mso-width-relative:margin;mso-height-relative:margin" strokecolor="#5a5a5a [2109]">
            <v:textbox style="mso-fit-shape-to-text:t">
              <w:txbxContent>
                <w:p w:rsidR="001D6CFA" w:rsidRDefault="00796806" w:rsidP="00796806">
                  <w:r>
                    <w:t>Formation pluridisciplinaire Education Thérapeutique des Patients : 16 personnes.</w:t>
                  </w:r>
                </w:p>
                <w:p w:rsidR="00796806" w:rsidRDefault="00796806" w:rsidP="00796806">
                  <w:r>
                    <w:t>Intégration des parents dans les séances de laboratoire avec retour d’expérience.</w:t>
                  </w:r>
                </w:p>
              </w:txbxContent>
            </v:textbox>
          </v:shape>
        </w:pict>
      </w:r>
      <w:r w:rsidR="00796806">
        <w:rPr>
          <w:noProof/>
          <w:lang w:eastAsia="fr-FR"/>
        </w:rPr>
        <w:pict>
          <v:shape id="_x0000_s1033" type="#_x0000_t15" style="position:absolute;margin-left:497.25pt;margin-top:44pt;width:128.25pt;height:34pt;z-index:251669504" fillcolor="#b8cce4 [1300]">
            <v:fill color2="fill lighten(140)" rotate="t" angle="-135" method="linear sigma" focus="100%" type="gradient"/>
            <v:textbox style="mso-next-textbox:#_x0000_s1033">
              <w:txbxContent>
                <w:p w:rsidR="004117BC" w:rsidRPr="007A48BE" w:rsidRDefault="004117BC" w:rsidP="001B37D1">
                  <w:pPr>
                    <w:spacing w:before="120" w:after="0"/>
                    <w:jc w:val="center"/>
                    <w:rPr>
                      <w:b/>
                      <w:color w:val="000000" w:themeColor="text1"/>
                    </w:rPr>
                  </w:pPr>
                  <w:r w:rsidRPr="007A48BE">
                    <w:rPr>
                      <w:b/>
                      <w:color w:val="000000" w:themeColor="text1"/>
                    </w:rPr>
                    <w:t>Sept 2017 –</w:t>
                  </w:r>
                  <w:proofErr w:type="spellStart"/>
                  <w:r w:rsidRPr="007A48BE">
                    <w:rPr>
                      <w:b/>
                      <w:color w:val="000000" w:themeColor="text1"/>
                    </w:rPr>
                    <w:t>Nov</w:t>
                  </w:r>
                  <w:proofErr w:type="spellEnd"/>
                  <w:r w:rsidRPr="007A48BE">
                    <w:rPr>
                      <w:b/>
                      <w:color w:val="000000" w:themeColor="text1"/>
                    </w:rPr>
                    <w:t xml:space="preserve"> 2017</w:t>
                  </w:r>
                </w:p>
              </w:txbxContent>
            </v:textbox>
          </v:shape>
        </w:pict>
      </w:r>
      <w:r w:rsidR="00796806">
        <w:rPr>
          <w:noProof/>
          <w:lang w:eastAsia="fr-FR"/>
        </w:rPr>
        <w:pict>
          <v:shape id="_x0000_s1038" type="#_x0000_t202" style="position:absolute;margin-left:410.9pt;margin-top:49.25pt;width:72.85pt;height:94.4pt;z-index:251676672;mso-height-percent:200;mso-height-percent:200;mso-width-relative:margin;mso-height-relative:margin" stroked="f" strokecolor="gray [1629]">
            <v:textbox style="mso-fit-shape-to-text:t">
              <w:txbxContent>
                <w:p w:rsidR="001D6CFA" w:rsidRDefault="001D6CFA" w:rsidP="001D6CFA">
                  <w:r>
                    <w:t>Dépôt du Projet  aux trophées d e l’innovation FEHAP</w:t>
                  </w:r>
                </w:p>
              </w:txbxContent>
            </v:textbox>
          </v:shape>
        </w:pict>
      </w:r>
      <w:r w:rsidR="00796806">
        <w:rPr>
          <w:noProof/>
        </w:rPr>
        <w:pict>
          <v:shape id="_x0000_s1037" type="#_x0000_t202" style="position:absolute;margin-left:411.65pt;margin-top:22.6pt;width:61.15pt;height:32.65pt;z-index:251675648;mso-height-percent:200;mso-height-percent:200;mso-width-relative:margin;mso-height-relative:margin" stroked="f">
            <v:textbox style="mso-fit-shape-to-text:t">
              <w:txbxContent>
                <w:p w:rsidR="001D6CFA" w:rsidRPr="001D6CFA" w:rsidRDefault="001D6CFA">
                  <w:pPr>
                    <w:rPr>
                      <w:b/>
                      <w:u w:val="single"/>
                    </w:rPr>
                  </w:pPr>
                  <w:r w:rsidRPr="001D6CFA">
                    <w:rPr>
                      <w:b/>
                      <w:u w:val="single"/>
                    </w:rPr>
                    <w:t>Mai 2017</w:t>
                  </w:r>
                </w:p>
              </w:txbxContent>
            </v:textbox>
          </v:shape>
        </w:pict>
      </w:r>
      <w:r w:rsidR="00796806">
        <w:rPr>
          <w:noProof/>
          <w:lang w:eastAsia="fr-FR"/>
        </w:rPr>
        <w:pict>
          <v:shape id="_x0000_s1036" type="#_x0000_t202" style="position:absolute;margin-left:277.55pt;margin-top:17.8pt;width:114.15pt;height:238.7pt;z-index:251673600;mso-height-percent:200;mso-height-percent:200;mso-width-relative:margin;mso-height-relative:margin" strokecolor="#5a5a5a [2109]">
            <v:textbox style="mso-fit-shape-to-text:t">
              <w:txbxContent>
                <w:p w:rsidR="001B37D1" w:rsidRDefault="001B37D1" w:rsidP="001B37D1">
                  <w:r>
                    <w:t>- 8 mars : Ouverture du laboratoire</w:t>
                  </w:r>
                </w:p>
                <w:p w:rsidR="001B37D1" w:rsidRDefault="001B37D1" w:rsidP="001B37D1">
                  <w:r>
                    <w:t>4 séquences expérimentales mensuelles, retours d’expérience des professionnels, acteurs et contributeurs.</w:t>
                  </w:r>
                </w:p>
                <w:p w:rsidR="001B37D1" w:rsidRDefault="001B37D1" w:rsidP="001B37D1">
                  <w:r>
                    <w:t>- Formation prise de parole en public → déploiement pluriannuel</w:t>
                  </w:r>
                </w:p>
              </w:txbxContent>
            </v:textbox>
          </v:shape>
        </w:pict>
      </w:r>
    </w:p>
    <w:sectPr w:rsidR="00B478B5" w:rsidSect="004117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35A2"/>
    <w:multiLevelType w:val="hybridMultilevel"/>
    <w:tmpl w:val="B2225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55D13"/>
    <w:multiLevelType w:val="hybridMultilevel"/>
    <w:tmpl w:val="B7E2E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17BC"/>
    <w:rsid w:val="00084F00"/>
    <w:rsid w:val="001B37D1"/>
    <w:rsid w:val="001D6CFA"/>
    <w:rsid w:val="003D2E07"/>
    <w:rsid w:val="004117BC"/>
    <w:rsid w:val="0058146F"/>
    <w:rsid w:val="005B316B"/>
    <w:rsid w:val="007747F7"/>
    <w:rsid w:val="00796806"/>
    <w:rsid w:val="007A48BE"/>
    <w:rsid w:val="0092671C"/>
    <w:rsid w:val="00B478B5"/>
    <w:rsid w:val="00B77909"/>
    <w:rsid w:val="00C913EC"/>
    <w:rsid w:val="00E95130"/>
    <w:rsid w:val="00F1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7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3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qualite</dc:creator>
  <cp:lastModifiedBy>qualite</cp:lastModifiedBy>
  <cp:revision>3</cp:revision>
  <dcterms:created xsi:type="dcterms:W3CDTF">2017-11-01T07:11:00Z</dcterms:created>
  <dcterms:modified xsi:type="dcterms:W3CDTF">2017-11-01T08:00:00Z</dcterms:modified>
</cp:coreProperties>
</file>