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7BF" w:rsidRPr="001C57BF" w:rsidTr="001C57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1C57BF" w:rsidRPr="001C57BF">
              <w:tc>
                <w:tcPr>
                  <w:tcW w:w="150" w:type="dxa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21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5" w:tgtFrame="_blank" w:history="1">
                                            <w:r w:rsidRPr="001C57BF">
                                              <w:rPr>
                                                <w:rFonts w:ascii="Arial" w:eastAsia="Calibri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57BF" w:rsidRPr="001C57BF" w:rsidTr="001C57B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57BF" w:rsidRPr="001C57BF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7BF" w:rsidRPr="001C57BF" w:rsidRDefault="001C57BF" w:rsidP="001C57BF">
                  <w:pPr>
                    <w:spacing w:line="150" w:lineRule="exact"/>
                    <w:rPr>
                      <w:rFonts w:ascii="Times New Roman" w:eastAsia="Calibri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1C57BF">
                    <w:rPr>
                      <w:rFonts w:ascii="Times New Roman" w:eastAsia="Calibri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Calibri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1C57BF" w:rsidRPr="001C57BF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6"/>
                          <w:gridCol w:w="4815"/>
                        </w:tblGrid>
                        <w:tr w:rsidR="001C57BF" w:rsidRPr="001C57BF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6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6"/>
                                    </w:tblGrid>
                                    <w:tr w:rsidR="001C57BF" w:rsidRPr="001C57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rightFromText="-9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6"/>
                                          </w:tblGrid>
                                          <w:tr w:rsidR="001C57BF" w:rsidRPr="001C57B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C57BF" w:rsidRPr="001C57BF" w:rsidRDefault="001C57BF" w:rsidP="001C57BF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Times New Roman" w:eastAsia="Calibri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1C57BF">
                                                  <w:rPr>
                                                    <w:rFonts w:ascii="Times New Roman" w:eastAsia="Calibri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7122DE74" wp14:editId="485BC692">
                                                      <wp:extent cx="1996440" cy="1432560"/>
                                                      <wp:effectExtent l="0" t="0" r="3810" b="0"/>
                                                      <wp:docPr id="1" name="Image 1" descr="https://img.diffusion.social.gouv.fr/5a5873edb85b530da84d23f7/KjWAD9M9TkeNXTMr_GkQkA/Cm0RtxsKT46D9uMkDfOTIQ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g.diffusion.social.gouv.fr/5a5873edb85b530da84d23f7/KjWAD9M9TkeNXTMr_GkQkA/Cm0RtxsKT46D9uMkDfOTIQ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96440" cy="14325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C57BF" w:rsidRPr="001C57BF" w:rsidRDefault="001C57BF" w:rsidP="001C57B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5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5"/>
                                    </w:tblGrid>
                                    <w:tr w:rsidR="001C57BF" w:rsidRPr="001C57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5"/>
                                          </w:tblGrid>
                                          <w:tr w:rsidR="001C57BF" w:rsidRPr="001C57B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C57BF" w:rsidRPr="001C57BF" w:rsidRDefault="001C57BF" w:rsidP="001C57BF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rFonts w:ascii="Times New Roman" w:eastAsia="Calibri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1C57BF">
                                                  <w:rPr>
                                                    <w:rFonts w:ascii="Times New Roman" w:eastAsia="Calibri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61BCF4B6" wp14:editId="70AF565E">
                                                      <wp:extent cx="2377440" cy="1676400"/>
                                                      <wp:effectExtent l="0" t="0" r="0" b="0"/>
                                                      <wp:docPr id="2" name="Image 2" descr="https://img.diffusion.social.gouv.fr/5a5873edb85b530da84d23f7/KjWAD9M9TkeNXTMr_GkQkA/Cm0RtxsKT46D9uMkDfOTIQ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g.diffusion.social.gouv.fr/5a5873edb85b530da84d23f7/KjWAD9M9TkeNXTMr_GkQkA/Cm0RtxsKT46D9uMkDfOTIQ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7744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C57BF" w:rsidRPr="001C57BF" w:rsidRDefault="001C57BF" w:rsidP="001C57BF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C57BF" w:rsidRPr="001C57BF" w:rsidRDefault="001C57BF" w:rsidP="001C57BF">
      <w:pPr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jc w:val="center"/>
                                      <w:rPr>
                                        <w:rFonts w:ascii="Times New Roman" w:eastAsia="Calibri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1C57BF" w:rsidRPr="001C57BF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rPr>
                                              <w:rFonts w:ascii="Times New Roman" w:eastAsia="Calibri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jc w:val="righ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03 janvier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C57BF" w:rsidRPr="001C57BF" w:rsidRDefault="001C57BF" w:rsidP="001C57BF">
      <w:pPr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4C1B2B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 xml:space="preserve">Vaccination contre la </w:t>
                                          </w:r>
                                          <w:proofErr w:type="spellStart"/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 xml:space="preserve">Au 03 janvier 2022, 24 </w:t>
                                          </w:r>
                                          <w:r w:rsidR="004C1B2B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>8</w:t>
                                          </w: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3"/>
                                              <w:szCs w:val="23"/>
                                              <w:lang w:eastAsia="fr-FR"/>
                                            </w:rPr>
                                            <w:t>61 676 doses de rappel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début de la campagne de rappel, 24 861 676</w:t>
                                          </w:r>
                                          <w:bookmarkStart w:id="0" w:name="_GoBack"/>
                                          <w:bookmarkEnd w:id="0"/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personnes ont reçu une dose de rappel².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outre, depuis le début de la campagne de vaccination en France, 52 956 980 personnes ont reçu au moins une injection (soit 78,5 % de la population totale</w:t>
                                          </w: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) et 51 793 535 personnes ont désormais un schéma vaccinal complet (soit 76,8 % de la population totale). 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12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jc w:val="both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FF0000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lastRenderedPageBreak/>
                                            <w:t>²Le nombre d’injections de rappel est désormais disponible au Jour J  de manière quotidienne.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C57BF" w:rsidRPr="001C57BF" w:rsidRDefault="001C57BF" w:rsidP="001C57BF">
      <w:pPr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2069"/>
                          <w:gridCol w:w="2520"/>
                          <w:gridCol w:w="1979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0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0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9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9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0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0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de janvier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9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9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32 455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35 902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52 956 980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C57BF" w:rsidRPr="001C57BF" w:rsidRDefault="001C57BF" w:rsidP="001C57BF">
      <w:pPr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7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8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8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Doses de rappel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473 216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594 145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24 861 676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530 113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978 699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124 743 816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C57BF" w:rsidRPr="001C57BF" w:rsidRDefault="001C57BF" w:rsidP="001C57BF">
      <w:pPr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bottom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6"/>
                          <w:gridCol w:w="2517"/>
                          <w:gridCol w:w="1976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6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6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51 793 535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C57BF" w:rsidRPr="001C57BF" w:rsidRDefault="001C57BF" w:rsidP="001C57BF">
      <w:pPr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Via le site internet </w:t>
                                          </w:r>
                                          <w:hyperlink r:id="rId8" w:history="1">
                                            <w:r w:rsidRPr="001C57BF">
                                              <w:rPr>
                                                <w:rFonts w:ascii="Arial" w:eastAsia="Calibri" w:hAnsi="Arial" w:cs="Arial"/>
                                                <w:color w:val="0000FF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vaccinale aux 5-11 ans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 partir du 22 décembre 2021, les enfants de 5 à 11 ans sont éligibles à la vaccination. 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les patients immunodéprimés, un avis médical est recommandé.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moins de 15 jours après : les personnes reçoivent une dose additionnelle dès 4 semaines puis une dose de rappel à partir de 3 mois après l'infection.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plus de 15 jours après : les personnes n'ont pas besoin de recevoir une dose additionnelle et ne reçoivent qu'une dose de rappel à partir de 3 mois après l'infection.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9004"/>
              <w:gridCol w:w="34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4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4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4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4"/>
                                    </w:tblGrid>
                                    <w:tr w:rsidR="001C57BF" w:rsidRPr="001C57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22"/>
                                          </w:tblGrid>
                                          <w:tr w:rsidR="001C57BF" w:rsidRPr="001C57B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C57BF" w:rsidRPr="001C57BF" w:rsidRDefault="001C57BF" w:rsidP="001C57BF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rFonts w:ascii="Times New Roman" w:eastAsia="Calibri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1C57BF">
                                                  <w:rPr>
                                                    <w:rFonts w:ascii="Times New Roman" w:eastAsia="Calibri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2904CB9A" wp14:editId="61CB2DDD">
                                                      <wp:extent cx="5221585" cy="8503920"/>
                                                      <wp:effectExtent l="0" t="0" r="0" b="0"/>
                                                      <wp:docPr id="3" name="Image 3" descr="https://img.diffusion.social.gouv.fr/5a5873edb85b530da84d23f7/KjWAD9M9TkeNXTMr_GkQkA/Cm0RtxsKT46D9uMkDfOTIQ-Infog%20publics%20x%20vaccins%20v20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img.diffusion.social.gouv.fr/5a5873edb85b530da84d23f7/KjWAD9M9TkeNXTMr_GkQkA/Cm0RtxsKT46D9uMkDfOTIQ-Infog%20publics%20x%20vaccins%20v20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23761" cy="850746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C57BF" w:rsidRPr="001C57BF" w:rsidRDefault="001C57BF" w:rsidP="001C57BF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C57BF" w:rsidRPr="001C57BF" w:rsidRDefault="001C57BF" w:rsidP="001C57BF">
      <w:pPr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8992"/>
              <w:gridCol w:w="40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2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92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92"/>
                                    </w:tblGrid>
                                    <w:tr w:rsidR="001C57BF" w:rsidRPr="001C57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60"/>
                                          </w:tblGrid>
                                          <w:tr w:rsidR="001C57BF" w:rsidRPr="001C57B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C57BF" w:rsidRPr="001C57BF" w:rsidRDefault="001C57BF" w:rsidP="001C57BF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rFonts w:ascii="Times New Roman" w:eastAsia="Calibri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1C57BF">
                                                  <w:rPr>
                                                    <w:rFonts w:ascii="Times New Roman" w:eastAsia="Calibri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3803927C" wp14:editId="3514F285">
                                                      <wp:extent cx="5174797" cy="8427720"/>
                                                      <wp:effectExtent l="0" t="0" r="6985" b="0"/>
                                                      <wp:docPr id="4" name="Image 4" descr="https://img.diffusion.social.gouv.fr/5a5873edb85b530da84d23f7/KjWAD9M9TkeNXTMr_GkQkA/Cm0RtxsKT46D9uMkDfOTIQ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img.diffusion.social.gouv.fr/5a5873edb85b530da84d23f7/KjWAD9M9TkeNXTMr_GkQkA/Cm0RtxsKT46D9uMkDfOTIQ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176286" cy="84301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C57BF" w:rsidRPr="001C57BF" w:rsidRDefault="001C57BF" w:rsidP="001C57BF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1C57BF" w:rsidRPr="001C57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1C57BF" w:rsidRPr="001C57B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C57BF" w:rsidRPr="001C57BF" w:rsidRDefault="001C57BF" w:rsidP="001C57BF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rFonts w:ascii="Times New Roman" w:eastAsia="Calibri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1C57BF">
                                                  <w:rPr>
                                                    <w:rFonts w:ascii="Times New Roman" w:eastAsia="Calibri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7C177A15" wp14:editId="4C31A263">
                                                      <wp:extent cx="5403410" cy="8785860"/>
                                                      <wp:effectExtent l="0" t="0" r="6985" b="0"/>
                                                      <wp:docPr id="5" name="Image 5" descr="https://img.diffusion.social.gouv.fr/5a5873edb85b530da84d23f7/KjWAD9M9TkeNXTMr_GkQkA/Cm0RtxsKT46D9uMkDfOTIQ-EXE%20PUBLICS%20DOSE%20RAPPEL%2028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img.diffusion.social.gouv.fr/5a5873edb85b530da84d23f7/KjWAD9M9TkeNXTMr_GkQkA/Cm0RtxsKT46D9uMkDfOTIQ-EXE%20PUBLICS%20DOSE%20RAPPEL%2028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04804" cy="8788127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C57BF" w:rsidRPr="001C57BF" w:rsidRDefault="001C57BF" w:rsidP="001C57BF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C57BF" w:rsidRPr="001C57BF" w:rsidRDefault="001C57BF" w:rsidP="001C57BF">
      <w:pPr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C57BF" w:rsidRPr="001C57BF" w:rsidTr="001C57BF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1C57BF" w:rsidRPr="001C57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12" w:tgtFrame="_blank" w:history="1">
                                            <w:r w:rsidRPr="001C57BF">
                                              <w:rPr>
                                                <w:rFonts w:ascii="Arial" w:eastAsia="Calibri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Calibri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57BF" w:rsidRPr="001C57BF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7BF" w:rsidRPr="001C57BF" w:rsidRDefault="001C57BF" w:rsidP="001C57BF">
                  <w:pPr>
                    <w:spacing w:line="150" w:lineRule="exact"/>
                    <w:rPr>
                      <w:rFonts w:ascii="Times New Roman" w:eastAsia="Calibri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1C57BF">
                    <w:rPr>
                      <w:rFonts w:ascii="Times New Roman" w:eastAsia="Calibri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C57BF" w:rsidRPr="001C57BF" w:rsidRDefault="001C57BF" w:rsidP="001C57BF">
      <w:pPr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7BF" w:rsidRPr="001C57BF" w:rsidTr="001C57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1C57BF" w:rsidRPr="001C57BF">
              <w:tc>
                <w:tcPr>
                  <w:tcW w:w="150" w:type="dxa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1C57BF" w:rsidRPr="001C57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1C57BF" w:rsidRPr="001C57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C57BF" w:rsidRPr="001C57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1C57BF" w:rsidRPr="001C57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C57BF" w:rsidRPr="001C57BF" w:rsidRDefault="001C57BF" w:rsidP="001C57BF">
                                          <w:pPr>
                                            <w:spacing w:line="21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1C57BF"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3" w:tgtFrame="_blank" w:history="1">
                                            <w:r w:rsidRPr="001C57BF">
                                              <w:rPr>
                                                <w:rFonts w:ascii="Arial" w:eastAsia="Calibri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C57BF" w:rsidRPr="001C57BF" w:rsidRDefault="001C57BF" w:rsidP="001C57B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7BF" w:rsidRPr="001C57BF" w:rsidRDefault="001C57BF" w:rsidP="001C57B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7BF" w:rsidRPr="001C57BF" w:rsidRDefault="001C57BF" w:rsidP="001C57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C57BF" w:rsidRPr="001C57BF" w:rsidRDefault="001C57BF" w:rsidP="001C57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C57BF" w:rsidRPr="001C57BF" w:rsidRDefault="001C57BF" w:rsidP="001C57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7BF" w:rsidRPr="001C57BF" w:rsidRDefault="001C57BF" w:rsidP="001C5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01338" w:rsidRDefault="00201338" w:rsidP="00201338"/>
    <w:p w:rsidR="00DB313D" w:rsidRDefault="00DB313D"/>
    <w:sectPr w:rsidR="00DB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46817"/>
    <w:multiLevelType w:val="hybridMultilevel"/>
    <w:tmpl w:val="FADA3DCA"/>
    <w:lvl w:ilvl="0" w:tplc="0CD49C70">
      <w:start w:val="34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38"/>
    <w:rsid w:val="001C57BF"/>
    <w:rsid w:val="00201338"/>
    <w:rsid w:val="004C1B2B"/>
    <w:rsid w:val="00D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55DC"/>
  <w15:chartTrackingRefBased/>
  <w15:docId w15:val="{53A4AAD4-6705-4054-BC2F-9B6D2D6C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3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.fr" TargetMode="External"/><Relationship Id="rId13" Type="http://schemas.openxmlformats.org/officeDocument/2006/relationships/hyperlink" Target="https://eye.diffusion.social.gouv.fr/v3/r/USBSHOW/84/5a5873edb85b530da84d23f7/KjWAD9M9TkeNXTMr_GkQkA/Cm0RtxsKT46D9uMkDfOTIQ/61b0e7a2b790a64e3659182f?email=jessica.blachon@sg.social.gouv.fr&amp;adm=sarbacane@sg.social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ye.diffusion.social.gouv.fr/c?p=wAbNAzPDxBAKbRHQtxsKT9CO0IP24yQN89CTIcQQ0Jdg0NTQsdCTWkjQy9CmBOTQitCsQ-oxv21haWx0bzpwcmVzc2UtZGdzQHNhbnRlLmdvdXYuZnK4NWE1ODczZWRiODViNTMwZGE4NGQyM2Y3uDYxYjBlN2EyYjc5MGE2NGUzNjU5MTgyZsC2S2pXQUQ5TTlUa2VOWFRNcl9Ha1FrQbxleWUuZGlmZnVzaW9uLnNvY2lhbC5nb3V2LmZyxBR-FRc20MTQ2jfQoEPQt9CV0MnQo9C_0MwxQ9C30NXQ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eye.diffusion.social.gouv.fr/m2?r=wAXNAzO4NWE1ODczZWRiODViNTMwZGE4NGQyM2Y3xBAKbRHQtxsKT9CO0IP24yQN89CTIbg2MWIwZTdhMmI3OTBhNjRlMzY1OTE4MmbZIWplc3NpY2EuYmxhY2hvbkBzZy5zb2NpYWwuZ291di5mcqCZq0NJVklMSVRZX0lEoKpDT05UQUNUX0lEtmo4QkRlcjFNUjhxbm5vN3JTS0xXeEGzRU1BSUxfQ09SUkVDVElPTl9JRKCsRklSU1ROQU1FX0lEoKtMQVNUTkFNRV9JRKCxT1JJR0lOX0NBUFRJT05fSUSgrk9SSUdJTl9LSU5EX0lEpk1BTlVBTLNQSE9ORV9DT1JSRUNUSU9OX0lEoKhTVEFURV9JRKZOT1JNQUy2S2pXQUQ5TTlUa2VOWFRNcl9Ha1FrQaA=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AZAR, Alexandre (DICOM/INFLUENCE ET DIGITAL)</cp:lastModifiedBy>
  <cp:revision>3</cp:revision>
  <dcterms:created xsi:type="dcterms:W3CDTF">2022-01-03T13:29:00Z</dcterms:created>
  <dcterms:modified xsi:type="dcterms:W3CDTF">2022-01-03T17:51:00Z</dcterms:modified>
</cp:coreProperties>
</file>