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32682" w:rsidRPr="00A32682" w:rsidTr="00A3268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32682" w:rsidRPr="00A3268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32682" w:rsidRPr="00A32682" w:rsidTr="00A3268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A32682" w:rsidRPr="00A3268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A32682" w:rsidRPr="00A326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A32682" w:rsidRPr="00A3268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32682" w:rsidRPr="00A32682" w:rsidRDefault="00A32682" w:rsidP="00A3268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32682" w:rsidRPr="00A32682" w:rsidRDefault="00A32682" w:rsidP="00A32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A32682" w:rsidRPr="00A32682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32682" w:rsidRPr="00A32682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A32682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32682" w:rsidRPr="00A32682" w:rsidRDefault="00A32682" w:rsidP="00A32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  <w:gridCol w:w="8880"/>
                          <w:gridCol w:w="96"/>
                        </w:tblGrid>
                        <w:tr w:rsidR="00A32682" w:rsidRPr="00A3268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80"/>
                              </w:tblGrid>
                              <w:tr w:rsidR="00A32682" w:rsidRPr="00A326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21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24"/>
                                      <w:gridCol w:w="4556"/>
                                    </w:tblGrid>
                                    <w:tr w:rsidR="00A32682" w:rsidRPr="00A32682">
                                      <w:trPr>
                                        <w:tblCellSpacing w:w="210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94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94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310"/>
                                                      </w:tblGrid>
                                                      <w:tr w:rsidR="00A32682" w:rsidRPr="00A3268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32682" w:rsidRPr="00A32682" w:rsidRDefault="00A32682" w:rsidP="00A32682">
                                                            <w:pPr>
                                                              <w:spacing w:after="0" w:line="0" w:lineRule="atLeast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bookmarkStart w:id="0" w:name="_GoBack"/>
                                                            <w:r w:rsidRPr="00A3268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466850" cy="1047750"/>
                                                                  <wp:effectExtent l="0" t="0" r="0" b="0"/>
                                                                  <wp:docPr id="7" name="Image 7" descr="http://img.diffusion.social.gouv.fr/5a5873edb85b530da84d23f7/KvYdhwyDSxuV790fS2JWrA/6xl_Gam8SieoT_q0fTIwCg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://img.diffusion.social.gouv.fr/5a5873edb85b530da84d23f7/KvYdhwyDSxuV790fS2JWrA/6xl_Gam8SieoT_q0fTIwCg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469866" cy="1049904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bookmarkEnd w:id="0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26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26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655"/>
                                                      </w:tblGrid>
                                                      <w:tr w:rsidR="00A32682" w:rsidRPr="00A3268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32682" w:rsidRPr="00A32682" w:rsidRDefault="00A32682" w:rsidP="00A32682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A3268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685925" cy="1186891"/>
                                                                  <wp:effectExtent l="0" t="0" r="0" b="0"/>
                                                                  <wp:docPr id="6" name="Image 6" descr="http://img.diffusion.social.gouv.fr/5a5873edb85b530da84d23f7/KvYdhwyDSxuV790fS2JWrA/6xl_Gam8SieoT_q0fTIwCg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://img.diffusion.social.gouv.fr/5a5873edb85b530da84d23f7/KvYdhwyDSxuV790fS2JWrA/6xl_Gam8SieoT_q0fTIwCg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692540" cy="1191548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32682" w:rsidRPr="00A32682" w:rsidRDefault="00A32682" w:rsidP="00A3268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32682" w:rsidRPr="00A32682" w:rsidRDefault="00A32682" w:rsidP="00A32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32682" w:rsidRPr="00A32682" w:rsidRDefault="00A32682" w:rsidP="00A32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32682" w:rsidRPr="00A32682" w:rsidTr="00A3268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A32682" w:rsidRPr="00A3268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A32682" w:rsidRPr="00A326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A32682" w:rsidRPr="00A3268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32682" w:rsidRPr="00A32682" w:rsidRDefault="00A32682" w:rsidP="00A3268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32682" w:rsidRPr="00A32682" w:rsidRDefault="00A32682" w:rsidP="00A32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A32682" w:rsidRPr="00A3268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A32682" w:rsidRPr="00A3268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A32682" w:rsidRPr="00A326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A32682" w:rsidRPr="00A3268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Paris, le 30 décembre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32682" w:rsidRPr="00A32682" w:rsidRDefault="00A32682" w:rsidP="00A3268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32682" w:rsidRPr="00A32682" w:rsidRDefault="00A32682" w:rsidP="00A32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32682" w:rsidRPr="00A32682" w:rsidRDefault="00A32682" w:rsidP="00A32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32682" w:rsidRPr="00A32682" w:rsidTr="00A3268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7"/>
                          <w:gridCol w:w="133"/>
                        </w:tblGrid>
                        <w:tr w:rsidR="00A32682" w:rsidRPr="00A3268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A32682" w:rsidRPr="00A326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A32682" w:rsidRPr="00A3268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Vaccination contre la </w:t>
                                                      </w:r>
                                                      <w:proofErr w:type="spellStart"/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 en France </w:t>
                                                      </w: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br/>
                                                      </w: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3"/>
                                                          <w:szCs w:val="23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Au 30 décembre 2021, 24 119 798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32682" w:rsidRPr="00A32682" w:rsidRDefault="00A32682" w:rsidP="00A3268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32682" w:rsidRPr="00A32682" w:rsidRDefault="00A32682" w:rsidP="00A32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A32682" w:rsidRPr="00A3268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A32682" w:rsidRPr="00A3268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A32682" w:rsidRPr="00A326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A32682" w:rsidRPr="00A3268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Depuis le début de la campagne de rappel, 24 119 798 personnes ont reçu une dose de rappel². 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En outre, depuis le début de la campagne de vaccination en France, 52 891 873 personnes ont reçu au moins une injection (soit 78,4 % de la population totale</w:t>
                                                      </w: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bdr w:val="none" w:sz="0" w:space="0" w:color="auto" w:frame="1"/>
                                                          <w:vertAlign w:val="superscript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) et 51 740 </w:t>
                                                      </w:r>
                                                      <w:proofErr w:type="gramStart"/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923  personnes</w:t>
                                                      </w:r>
                                                      <w:proofErr w:type="gramEnd"/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 ont désormais un schéma vaccinal complet (soit 76,7 % de la population totale).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 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²Le nombre d’injections de rappel est désormais disponible au Jour J  de manière quotidienne.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32682" w:rsidRPr="00A32682" w:rsidRDefault="00A32682" w:rsidP="00A3268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32682" w:rsidRPr="00A32682" w:rsidRDefault="00A32682" w:rsidP="00A32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32682" w:rsidRPr="00A32682" w:rsidRDefault="00A32682" w:rsidP="00A32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32682" w:rsidRPr="00A32682" w:rsidTr="00A3268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8821"/>
                          <w:gridCol w:w="126"/>
                        </w:tblGrid>
                        <w:tr w:rsidR="00A32682" w:rsidRPr="00A3268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1"/>
                              </w:tblGrid>
                              <w:tr w:rsidR="00A32682" w:rsidRPr="00A326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2"/>
                                      <w:gridCol w:w="2069"/>
                                      <w:gridCol w:w="2521"/>
                                      <w:gridCol w:w="1979"/>
                                    </w:tblGrid>
                                    <w:tr w:rsidR="00A32682" w:rsidRPr="00A3268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7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7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4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4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6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6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Cumul au mois de décembre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Cumul total</w:t>
                                                      </w: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 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32682" w:rsidRPr="00A32682" w:rsidRDefault="00A32682" w:rsidP="00A3268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32682" w:rsidRPr="00A32682" w:rsidRDefault="00A32682" w:rsidP="00A32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A32682" w:rsidRPr="00A3268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1"/>
                          <w:gridCol w:w="131"/>
                        </w:tblGrid>
                        <w:tr w:rsidR="00A32682" w:rsidRPr="00A3268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A32682" w:rsidRPr="00A326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9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A32682" w:rsidRPr="00A3268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4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4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</w:t>
                                                      </w: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ères</w:t>
                                                      </w: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44 478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694 542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52 891 873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32682" w:rsidRPr="00A32682" w:rsidRDefault="00A32682" w:rsidP="00A3268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32682" w:rsidRPr="00A32682" w:rsidRDefault="00A32682" w:rsidP="00A32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32682" w:rsidRPr="00A32682" w:rsidRDefault="00A32682" w:rsidP="00A32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32682" w:rsidRPr="00A32682" w:rsidTr="00A3268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A32682" w:rsidRPr="00A3268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A32682" w:rsidRPr="00A326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A32682" w:rsidRPr="00A3268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3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3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484 375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15 869 777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24 119 798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32682" w:rsidRPr="00A32682" w:rsidRDefault="00A32682" w:rsidP="00A3268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32682" w:rsidRPr="00A32682" w:rsidRDefault="00A32682" w:rsidP="00A32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A32682" w:rsidRPr="00A3268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A32682" w:rsidRPr="00A3268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A32682" w:rsidRPr="00A326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A32682" w:rsidRPr="00A3268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2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2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553 126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3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3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17 748 539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123 892 610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32682" w:rsidRPr="00A32682" w:rsidRDefault="00A32682" w:rsidP="00A3268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32682" w:rsidRPr="00A32682" w:rsidRDefault="00A32682" w:rsidP="00A32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32682" w:rsidRPr="00A32682" w:rsidRDefault="00A32682" w:rsidP="00A32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32682" w:rsidRPr="00A32682" w:rsidTr="00A3268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A32682" w:rsidRPr="00A3268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A32682" w:rsidRPr="00A326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6" w:space="0" w:color="364249"/>
                                        <w:left w:val="single" w:sz="6" w:space="0" w:color="364249"/>
                                        <w:bottom w:val="single" w:sz="6" w:space="0" w:color="364249"/>
                                        <w:right w:val="single" w:sz="6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A32682" w:rsidRPr="00A3268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2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2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51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01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6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2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2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51 740 923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32682" w:rsidRPr="00A32682" w:rsidRDefault="00A32682" w:rsidP="00A3268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32682" w:rsidRPr="00A32682" w:rsidRDefault="00A32682" w:rsidP="00A32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A32682" w:rsidRPr="00A3268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A32682" w:rsidRPr="00A3268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A32682" w:rsidRPr="00A326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A32682" w:rsidRPr="00A3268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32682" w:rsidRPr="00A32682" w:rsidRDefault="00A32682" w:rsidP="00A3268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32682" w:rsidRPr="00A32682" w:rsidRDefault="00A32682" w:rsidP="00A32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32682" w:rsidRPr="00A32682" w:rsidRDefault="00A32682" w:rsidP="00A32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32682" w:rsidRPr="00A32682" w:rsidTr="00A3268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A32682" w:rsidRPr="00A3268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A32682" w:rsidRPr="00A326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A32682" w:rsidRPr="00A3268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Via le site internet www.sante.fr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Ouverture de la campagne vaccinale aux 5-11 ans 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A partir du 22 décembre 2021, les enfants de 5 à 11 ans sont éligibles à la vaccination.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abaissée à 3 mois après le schéma vaccinal complet initial.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Concrètement, les personnes ayant été primo vaccinées selon un schéma à deux doses, recevront leur dose de rappel (ou troisième dose) dès trois mois après la deuxième dose. 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lastRenderedPageBreak/>
                                                        <w:t>Pour les patients immunodéprimés, un avis médical est recommandé. 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3 mois après cette dernière.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moins de 15 jours après : les personnes reçoivent une dose additionnelle dès 4 semaines puis une dose de rappel à partir de 3 mois après l'infection.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• plus de 15 jours après : les personnes n'ont pas besoin de recevoir une dose additionnelle et ne reçoivent qu'une dose de rappel à partir de 3 mois après l'infection.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32682" w:rsidRPr="00A32682" w:rsidRDefault="00A32682" w:rsidP="00A3268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32682" w:rsidRPr="00A32682" w:rsidRDefault="00A32682" w:rsidP="00A32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A32682" w:rsidRPr="00A3268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A32682" w:rsidRPr="00A3268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A32682" w:rsidRPr="00A326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A32682" w:rsidRPr="00A3268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A32682" w:rsidRPr="00A3268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32682" w:rsidRPr="00A32682" w:rsidRDefault="00A32682" w:rsidP="00A32682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A3268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0" cy="9458325"/>
                                                                  <wp:effectExtent l="0" t="0" r="0" b="9525"/>
                                                                  <wp:docPr id="5" name="Image 5" descr="http://img.diffusion.social.gouv.fr/5a5873edb85b530da84d23f7/KvYdhwyDSxuV790fS2JWrA/6xl_Gam8SieoT_q0fTIwCg-Infog%20publics%20x%20vaccins%20v20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://img.diffusion.social.gouv.fr/5a5873edb85b530da84d23f7/KvYdhwyDSxuV790fS2JWrA/6xl_Gam8SieoT_q0fTIwCg-Infog%20publics%20x%20vaccins%20v20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0" cy="94583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32682" w:rsidRPr="00A32682" w:rsidRDefault="00A32682" w:rsidP="00A3268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32682" w:rsidRPr="00A32682" w:rsidRDefault="00A32682" w:rsidP="00A32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32682" w:rsidRPr="00A32682" w:rsidRDefault="00A32682" w:rsidP="00A32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32682" w:rsidRPr="00A32682" w:rsidTr="00A3268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A32682" w:rsidRPr="00A3268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A32682" w:rsidRPr="00A326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A32682" w:rsidRPr="00A3268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A32682" w:rsidRPr="00A3268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32682" w:rsidRPr="00A32682" w:rsidRDefault="00A32682" w:rsidP="00A32682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A3268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0" cy="9458325"/>
                                                                  <wp:effectExtent l="0" t="0" r="0" b="9525"/>
                                                                  <wp:docPr id="4" name="Image 4" descr="http://img.diffusion.social.gouv.fr/5a5873edb85b530da84d23f7/KvYdhwyDSxuV790fS2JWrA/6xl_Gam8SieoT_q0fTIwCg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://img.diffusion.social.gouv.fr/5a5873edb85b530da84d23f7/KvYdhwyDSxuV790fS2JWrA/6xl_Gam8SieoT_q0fTIwCg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0" cy="94583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32682" w:rsidRPr="00A32682" w:rsidRDefault="00A32682" w:rsidP="00A3268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32682" w:rsidRPr="00A32682" w:rsidRDefault="00A32682" w:rsidP="00A32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A32682" w:rsidRPr="00A3268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"/>
                          <w:gridCol w:w="9061"/>
                          <w:gridCol w:w="6"/>
                        </w:tblGrid>
                        <w:tr w:rsidR="00A32682" w:rsidRPr="00A3268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1"/>
                              </w:tblGrid>
                              <w:tr w:rsidR="00A32682" w:rsidRPr="00A326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61"/>
                                    </w:tblGrid>
                                    <w:tr w:rsidR="00A32682" w:rsidRPr="00A3268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61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1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461"/>
                                                      </w:tblGrid>
                                                      <w:tr w:rsidR="00A32682" w:rsidRPr="00A3268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32682" w:rsidRPr="00A32682" w:rsidRDefault="00A32682" w:rsidP="00A32682">
                                                            <w:pPr>
                                                              <w:spacing w:after="0" w:line="0" w:lineRule="atLeast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</w:pPr>
                                                            <w:r w:rsidRPr="00A3268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fr-FR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810250" cy="9439275"/>
                                                                  <wp:effectExtent l="0" t="0" r="0" b="9525"/>
                                                                  <wp:docPr id="3" name="Image 3" descr="http://img.diffusion.social.gouv.fr/5a5873edb85b530da84d23f7/KvYdhwyDSxuV790fS2JWrA/6xl_Gam8SieoT_q0fTIwCg-EXE%20PUBLICS%20DOSE%20RAPPEL%2028-12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://img.diffusion.social.gouv.fr/5a5873edb85b530da84d23f7/KvYdhwyDSxuV790fS2JWrA/6xl_Gam8SieoT_q0fTIwCg-EXE%20PUBLICS%20DOSE%20RAPPEL%2028-12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810250" cy="943927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fr-FR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32682" w:rsidRPr="00A32682" w:rsidRDefault="00A32682" w:rsidP="00A3268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32682" w:rsidRPr="00A32682" w:rsidRDefault="00A32682" w:rsidP="00A32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32682" w:rsidRPr="00A32682" w:rsidRDefault="00A32682" w:rsidP="00A32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32682" w:rsidRPr="00A32682" w:rsidTr="00A3268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A32682" w:rsidRPr="00A3268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A32682" w:rsidRPr="00A326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A32682" w:rsidRPr="00A3268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32682" w:rsidRPr="00A32682" w:rsidRDefault="00A32682" w:rsidP="00A3268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32682" w:rsidRPr="00A32682" w:rsidRDefault="00A32682" w:rsidP="00A32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A32682" w:rsidRPr="00A3268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A32682" w:rsidRPr="00A3268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A32682" w:rsidRPr="00A326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A32682" w:rsidRPr="00A3268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39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bdr w:val="none" w:sz="0" w:space="0" w:color="auto" w:frame="1"/>
                                                          <w:lang w:eastAsia="fr-FR"/>
                                                        </w:rPr>
                                                        <w:t>Contact presse : </w:t>
                                                      </w:r>
                                                      <w:hyperlink r:id="rId9" w:tgtFrame="_blank" w:history="1">
                                                        <w:r w:rsidRPr="00A32682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u w:val="single"/>
                                                            <w:bdr w:val="none" w:sz="0" w:space="0" w:color="auto" w:frame="1"/>
                                                            <w:lang w:eastAsia="fr-FR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32682" w:rsidRPr="00A32682" w:rsidRDefault="00A32682" w:rsidP="00A3268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32682" w:rsidRPr="00A32682" w:rsidRDefault="00A32682" w:rsidP="00A32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32682" w:rsidRPr="00A32682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</w:pPr>
                              <w:r w:rsidRPr="00A32682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32682" w:rsidRPr="00A32682" w:rsidRDefault="00A32682" w:rsidP="00A32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32682" w:rsidRPr="00A32682" w:rsidRDefault="00A32682" w:rsidP="00A32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32682" w:rsidRPr="00A32682" w:rsidTr="00A3268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8811"/>
                          <w:gridCol w:w="131"/>
                        </w:tblGrid>
                        <w:tr w:rsidR="00A32682" w:rsidRPr="00A32682"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A32682" w:rsidRPr="00A3268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1"/>
                                    </w:tblGrid>
                                    <w:tr w:rsidR="00A32682" w:rsidRPr="00A3268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1"/>
                                          </w:tblGrid>
                                          <w:tr w:rsidR="00A32682" w:rsidRPr="00A32682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11"/>
                                                </w:tblGrid>
                                                <w:tr w:rsidR="00A32682" w:rsidRPr="00A326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32682" w:rsidRPr="00A32682" w:rsidRDefault="00A32682" w:rsidP="00A32682">
                                                      <w:pPr>
                                                        <w:spacing w:after="0" w:line="210" w:lineRule="atLeast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</w:pPr>
                                                      <w:r w:rsidRPr="00A32682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  <w:lang w:eastAsia="fr-FR"/>
                                                        </w:rPr>
                                                        <w:t>Si vous ne souhaitez plus recevoir nos communications, </w:t>
                                                      </w:r>
                                                      <w:hyperlink r:id="rId10" w:tgtFrame="_blank" w:history="1">
                                                        <w:r w:rsidRPr="00A32682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  <w:u w:val="single"/>
                                                            <w:bdr w:val="none" w:sz="0" w:space="0" w:color="auto" w:frame="1"/>
                                                            <w:lang w:eastAsia="fr-FR"/>
                                                          </w:rPr>
                                                          <w:t>suivez ce lien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32682" w:rsidRPr="00A32682" w:rsidRDefault="00A32682" w:rsidP="00A3268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32682" w:rsidRPr="00A32682" w:rsidRDefault="00A32682" w:rsidP="00A3268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32682" w:rsidRPr="00A32682" w:rsidRDefault="00A32682" w:rsidP="00A3268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A32682" w:rsidRPr="00A32682" w:rsidRDefault="00A32682" w:rsidP="00A3268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32682" w:rsidRPr="00A32682" w:rsidRDefault="00A32682" w:rsidP="00A326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32682" w:rsidRPr="00A32682" w:rsidRDefault="00A32682" w:rsidP="00A326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</w:p>
        </w:tc>
      </w:tr>
    </w:tbl>
    <w:p w:rsidR="004351D6" w:rsidRDefault="00A32682">
      <w:r w:rsidRPr="00A3268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9525" cy="19050"/>
                <wp:effectExtent l="0" t="0" r="0" b="0"/>
                <wp:docPr id="2" name="Rectangle 2" descr="https://eye.diffusion.social.gouv.fr/v?q=wATNAy_CxBDrGX8Z0KnQvEon0KhP-tC0fTIwCrg2MTIzZWE2YjVlMDYwZjQ0ZTQ1YmMyMjS4NWE1ODczZWRiODViNTMwZGE4NGQyM2Y3wLZLdllkaHd5RFN4dVY3OTBmUzJKV3J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6764FC" id="Rectangle 2" o:spid="_x0000_s1026" alt="https://eye.diffusion.social.gouv.fr/v?q=wATNAy_CxBDrGX8Z0KnQvEon0KhP-tC0fTIwCrg2MTIzZWE2YjVlMDYwZjQ0ZTQ1YmMyMjS4NWE1ODczZWRiODViNTMwZGE4NGQyM2Y3wLZLdllkaHd5RFN4dVY3OTBmUzJKV3JB" style="width: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A326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fr-FR"/>
        </w:rPr>
        <w:t> </w:t>
      </w:r>
      <w:r w:rsidRPr="00A3268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" cy="38100"/>
            <wp:effectExtent l="0" t="0" r="0" b="0"/>
            <wp:docPr id="1" name="Image 1" descr="https://eye.diffusion.social.gouv.fr/tt?q=wATNAy_CxBDrGX8Z0KnQvEon0KhP-tC0fTIwCrg2MTIzZWE2YjVlMDYwZjQ0ZTQ1YmMyMjS4NWE1ODczZWRiODViNTMwZGE4NGQyM2Y3wLZLdllkaHd5RFN4dVY3OTBmUzJKV3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ye.diffusion.social.gouv.fr/tt?q=wATNAy_CxBDrGX8Z0KnQvEon0KhP-tC0fTIwCrg2MTIzZWE2YjVlMDYwZjQ0ZTQ1YmMyMjS4NWE1ODczZWRiODViNTMwZGE4NGQyM2Y3wLZLdllkaHd5RFN4dVY3OTBmUzJKV3J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82"/>
    <w:rsid w:val="004351D6"/>
    <w:rsid w:val="00A3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F8AF"/>
  <w15:chartTrackingRefBased/>
  <w15:docId w15:val="{A0610E30-6AEB-4850-B9B2-FFC01EF0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268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32682"/>
    <w:rPr>
      <w:b/>
      <w:bCs/>
    </w:rPr>
  </w:style>
  <w:style w:type="character" w:styleId="Accentuation">
    <w:name w:val="Emphasis"/>
    <w:basedOn w:val="Policepardfaut"/>
    <w:uiPriority w:val="20"/>
    <w:qFormat/>
    <w:rsid w:val="00A326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gif"/><Relationship Id="rId5" Type="http://schemas.openxmlformats.org/officeDocument/2006/relationships/image" Target="media/image2.png"/><Relationship Id="rId10" Type="http://schemas.openxmlformats.org/officeDocument/2006/relationships/hyperlink" Target="https://eye.diffusion.social.gouv.fr/v3/r/USBSHOW/84/5a5873edb85b530da84d23f7/KvYdhwyDSxuV790fS2JWrA/6xl_Gam8SieoT_q0fTIwCg/6123ea6b5e060f44e45bc224?email=pauline.jaffre@sante.gouv.fr&amp;adm=sarbacane@sg.social.gouv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resse-dgs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JAFFRE, Pauline (DGS/MICOM)</dc:creator>
  <cp:keywords/>
  <dc:description/>
  <cp:lastModifiedBy>JAFFRE, Pauline (DGS/MICOM)</cp:lastModifiedBy>
  <cp:revision>1</cp:revision>
  <dcterms:created xsi:type="dcterms:W3CDTF">2021-12-30T17:43:00Z</dcterms:created>
  <dcterms:modified xsi:type="dcterms:W3CDTF">2021-12-30T17:45:00Z</dcterms:modified>
</cp:coreProperties>
</file>